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C59" w:rsidRPr="00EC3B7C" w:rsidRDefault="001E4C59">
      <w:pPr>
        <w:rPr>
          <w:rFonts w:ascii="Times New Roman" w:hAnsi="Times New Roman" w:cs="Times New Roman"/>
          <w:sz w:val="24"/>
        </w:rPr>
      </w:pPr>
    </w:p>
    <w:p w:rsidR="00EC3B7C" w:rsidRPr="00EC3B7C" w:rsidRDefault="00EC3B7C">
      <w:pPr>
        <w:rPr>
          <w:rFonts w:ascii="Times New Roman" w:hAnsi="Times New Roman" w:cs="Times New Roman"/>
          <w:sz w:val="24"/>
        </w:rPr>
      </w:pPr>
    </w:p>
    <w:p w:rsidR="00EC3B7C" w:rsidRPr="00EC3B7C" w:rsidRDefault="00EC3B7C" w:rsidP="00EC3B7C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EC3B7C">
        <w:rPr>
          <w:rFonts w:ascii="Times New Roman" w:hAnsi="Times New Roman" w:cs="Times New Roman"/>
          <w:b/>
          <w:bCs/>
          <w:sz w:val="24"/>
        </w:rPr>
        <w:t>İLAN</w:t>
      </w:r>
      <w:r w:rsidRPr="00EC3B7C">
        <w:rPr>
          <w:rFonts w:ascii="Times New Roman" w:hAnsi="Times New Roman" w:cs="Times New Roman"/>
          <w:b/>
          <w:bCs/>
          <w:sz w:val="24"/>
        </w:rPr>
        <w:br/>
        <w:t>GÖZLÜ TARIM İŞLETMESİ MÜDÜRLÜĞÜ’DEN</w:t>
      </w:r>
      <w:r w:rsidRPr="00EC3B7C">
        <w:rPr>
          <w:rFonts w:ascii="Times New Roman" w:hAnsi="Times New Roman" w:cs="Times New Roman"/>
          <w:b/>
          <w:bCs/>
          <w:sz w:val="24"/>
        </w:rPr>
        <w:br/>
        <w:t>YAPAĞI SATILACAKTIR</w:t>
      </w:r>
    </w:p>
    <w:p w:rsidR="00EC3B7C" w:rsidRPr="00EC3B7C" w:rsidRDefault="00EC3B7C" w:rsidP="00EC3B7C">
      <w:pPr>
        <w:jc w:val="center"/>
        <w:rPr>
          <w:rFonts w:ascii="Times New Roman" w:hAnsi="Times New Roman" w:cs="Times New Roman"/>
          <w:b/>
          <w:bCs/>
          <w:sz w:val="24"/>
        </w:rPr>
      </w:pPr>
    </w:p>
    <w:p w:rsidR="00EC3B7C" w:rsidRPr="00EC3B7C" w:rsidRDefault="00EC3B7C" w:rsidP="00EC3B7C">
      <w:pPr>
        <w:jc w:val="center"/>
        <w:rPr>
          <w:rFonts w:ascii="Times New Roman" w:hAnsi="Times New Roman" w:cs="Times New Roman"/>
          <w:b/>
          <w:bCs/>
          <w:sz w:val="24"/>
        </w:rPr>
      </w:pPr>
    </w:p>
    <w:p w:rsidR="00EC3B7C" w:rsidRPr="00EC3B7C" w:rsidRDefault="00EC3B7C" w:rsidP="00EC3B7C">
      <w:pPr>
        <w:rPr>
          <w:rFonts w:ascii="Times New Roman" w:hAnsi="Times New Roman" w:cs="Times New Roman"/>
          <w:sz w:val="24"/>
        </w:rPr>
      </w:pPr>
      <w:r w:rsidRPr="00EC3B7C">
        <w:rPr>
          <w:rFonts w:ascii="Times New Roman" w:hAnsi="Times New Roman" w:cs="Times New Roman"/>
          <w:sz w:val="24"/>
        </w:rPr>
        <w:t>1- 2026 yılı istihsali 52.000 Kg. (+,-%25) yapağının satışı,3 Kısım tek parti halinde Kapalı teklif alma Usulü ile yapılacaktır.</w:t>
      </w:r>
      <w:r w:rsidRPr="00EC3B7C">
        <w:rPr>
          <w:rFonts w:ascii="Times New Roman" w:hAnsi="Times New Roman" w:cs="Times New Roman"/>
          <w:sz w:val="24"/>
        </w:rPr>
        <w:br/>
        <w:t>2- Muhammen fiyat: 18,00 TL/Kg</w:t>
      </w:r>
      <w:r w:rsidRPr="00EC3B7C">
        <w:rPr>
          <w:rFonts w:ascii="Times New Roman" w:hAnsi="Times New Roman" w:cs="Times New Roman"/>
          <w:sz w:val="24"/>
        </w:rPr>
        <w:br/>
        <w:t>3-Son teklif verme tarihi ve saati </w:t>
      </w:r>
      <w:r w:rsidRPr="00EC3B7C">
        <w:rPr>
          <w:rFonts w:ascii="Times New Roman" w:hAnsi="Times New Roman" w:cs="Times New Roman"/>
          <w:b/>
          <w:bCs/>
          <w:sz w:val="24"/>
        </w:rPr>
        <w:t>24/06/2026 Salı günü saat 14.00’de</w:t>
      </w:r>
      <w:r w:rsidRPr="00EC3B7C">
        <w:rPr>
          <w:rFonts w:ascii="Times New Roman" w:hAnsi="Times New Roman" w:cs="Times New Roman"/>
          <w:sz w:val="24"/>
        </w:rPr>
        <w:t> İşletmemiz Alım-Satım ve İhale Komisyonu huzurunda yapılacaktır.</w:t>
      </w:r>
      <w:r w:rsidRPr="00EC3B7C">
        <w:rPr>
          <w:rFonts w:ascii="Times New Roman" w:hAnsi="Times New Roman" w:cs="Times New Roman"/>
          <w:sz w:val="24"/>
        </w:rPr>
        <w:br/>
        <w:t xml:space="preserve">4- </w:t>
      </w:r>
      <w:r w:rsidRPr="00EC3B7C">
        <w:rPr>
          <w:rFonts w:ascii="Times New Roman" w:hAnsi="Times New Roman" w:cs="Times New Roman"/>
          <w:sz w:val="24"/>
        </w:rPr>
        <w:t>Teklife ait teminat</w:t>
      </w:r>
      <w:r w:rsidRPr="00EC3B7C">
        <w:rPr>
          <w:rFonts w:ascii="Times New Roman" w:hAnsi="Times New Roman" w:cs="Times New Roman"/>
          <w:b/>
          <w:bCs/>
          <w:sz w:val="24"/>
        </w:rPr>
        <w:t> teklif edilen bedelin %10 ‘u kadar</w:t>
      </w:r>
      <w:r w:rsidRPr="00EC3B7C">
        <w:rPr>
          <w:rFonts w:ascii="Times New Roman" w:hAnsi="Times New Roman" w:cs="Times New Roman"/>
          <w:sz w:val="24"/>
        </w:rPr>
        <w:br/>
        <w:t>5- Teklifler Tarım İşletmeleri Genel Müdürlüğü (Ticaret ve Satın Alma Daire Başkanlığı ile</w:t>
      </w:r>
      <w:r>
        <w:rPr>
          <w:rFonts w:ascii="Times New Roman" w:hAnsi="Times New Roman" w:cs="Times New Roman"/>
          <w:sz w:val="24"/>
        </w:rPr>
        <w:t xml:space="preserve"> İşletmemiz T</w:t>
      </w:r>
      <w:r w:rsidRPr="00EC3B7C">
        <w:rPr>
          <w:rFonts w:ascii="Times New Roman" w:hAnsi="Times New Roman" w:cs="Times New Roman"/>
          <w:sz w:val="24"/>
        </w:rPr>
        <w:t>icaret biriminde</w:t>
      </w:r>
      <w:r>
        <w:rPr>
          <w:rFonts w:ascii="Times New Roman" w:hAnsi="Times New Roman" w:cs="Times New Roman"/>
          <w:sz w:val="24"/>
        </w:rPr>
        <w:t>n</w:t>
      </w:r>
      <w:r w:rsidRPr="00EC3B7C">
        <w:rPr>
          <w:rFonts w:ascii="Times New Roman" w:hAnsi="Times New Roman" w:cs="Times New Roman"/>
          <w:sz w:val="24"/>
        </w:rPr>
        <w:t xml:space="preserve">  ), https://www.tigem.gov.tr adresinde veya İşletmemizde görülebilir.</w:t>
      </w:r>
      <w:r w:rsidRPr="00EC3B7C">
        <w:rPr>
          <w:rFonts w:ascii="Times New Roman" w:hAnsi="Times New Roman" w:cs="Times New Roman"/>
          <w:sz w:val="24"/>
        </w:rPr>
        <w:br/>
        <w:t>6-Bu İhale TİGEM Alım Satım ve İhale Yönetmeliği esaslarında istisna kapsamında yapılmaktadır. 2886 sayılı Devlet İhale Kanunu’na ve 4734 sayılı Kamu İhale Kanunu’na tabi değildir.</w:t>
      </w:r>
    </w:p>
    <w:p w:rsidR="00EC3B7C" w:rsidRPr="00EC3B7C" w:rsidRDefault="00EC3B7C" w:rsidP="00EC3B7C">
      <w:pPr>
        <w:rPr>
          <w:rFonts w:ascii="Times New Roman" w:hAnsi="Times New Roman" w:cs="Times New Roman"/>
          <w:sz w:val="24"/>
        </w:rPr>
      </w:pPr>
      <w:r w:rsidRPr="00EC3B7C">
        <w:rPr>
          <w:rFonts w:ascii="Times New Roman" w:hAnsi="Times New Roman" w:cs="Times New Roman"/>
          <w:sz w:val="24"/>
        </w:rPr>
        <w:t>7-Satılacak yünler mesai saatleri içerisinde İşletmemiz koyunculuk tesisinde görülebilir.</w:t>
      </w:r>
    </w:p>
    <w:p w:rsidR="00EC3B7C" w:rsidRPr="00EC3B7C" w:rsidRDefault="00EC3B7C" w:rsidP="00EC3B7C">
      <w:pPr>
        <w:rPr>
          <w:rFonts w:ascii="Times New Roman" w:hAnsi="Times New Roman" w:cs="Times New Roman"/>
          <w:sz w:val="24"/>
        </w:rPr>
      </w:pPr>
    </w:p>
    <w:p w:rsidR="00EC3B7C" w:rsidRPr="00EC3B7C" w:rsidRDefault="00EC3B7C">
      <w:pPr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EC3B7C" w:rsidRPr="00EC3B7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4CD" w:rsidRDefault="00F124CD" w:rsidP="00F124CD">
      <w:pPr>
        <w:spacing w:after="0" w:line="240" w:lineRule="auto"/>
      </w:pPr>
      <w:r>
        <w:separator/>
      </w:r>
    </w:p>
  </w:endnote>
  <w:endnote w:type="continuationSeparator" w:id="0">
    <w:p w:rsidR="00F124CD" w:rsidRDefault="00F124CD" w:rsidP="00F12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24CD" w:rsidRDefault="00F124C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24CD" w:rsidRDefault="00F124CD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24CD" w:rsidRDefault="00F124C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4CD" w:rsidRDefault="00F124CD" w:rsidP="00F124CD">
      <w:pPr>
        <w:spacing w:after="0" w:line="240" w:lineRule="auto"/>
      </w:pPr>
      <w:r>
        <w:separator/>
      </w:r>
    </w:p>
  </w:footnote>
  <w:footnote w:type="continuationSeparator" w:id="0">
    <w:p w:rsidR="00F124CD" w:rsidRDefault="00F124CD" w:rsidP="00F124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24CD" w:rsidRDefault="00F124C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24CD" w:rsidRDefault="00F124CD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24CD" w:rsidRDefault="00F124C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B53"/>
    <w:rsid w:val="001E4C59"/>
    <w:rsid w:val="008B4FFB"/>
    <w:rsid w:val="00CF7B53"/>
    <w:rsid w:val="00EC3B7C"/>
    <w:rsid w:val="00F12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E6963B"/>
  <w15:chartTrackingRefBased/>
  <w15:docId w15:val="{E91CFC1E-D6B9-4FF6-A193-E3C23477E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B4FF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12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124CD"/>
  </w:style>
  <w:style w:type="paragraph" w:styleId="AltBilgi">
    <w:name w:val="footer"/>
    <w:basedOn w:val="Normal"/>
    <w:link w:val="AltBilgiChar"/>
    <w:uiPriority w:val="99"/>
    <w:unhideWhenUsed/>
    <w:rsid w:val="00F12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124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28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tigem.gov.tr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Abdurrahman Kuş</dc:creator>
  <cp:keywords/>
  <dc:description/>
  <cp:lastModifiedBy>Bünyamin Ulukavak</cp:lastModifiedBy>
  <cp:revision>7</cp:revision>
  <cp:lastPrinted>2026-06-15T08:02:00Z</cp:lastPrinted>
  <dcterms:created xsi:type="dcterms:W3CDTF">2026-06-12T08:42:00Z</dcterms:created>
  <dcterms:modified xsi:type="dcterms:W3CDTF">2026-06-15T08:02:00Z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817b1ec6-5ec6-43d3-b4a6-b6b81a38855a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9sGeZnc4Ww1KX1yy3lZQoyP7rlePblSrpgNSPdri/jM=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